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54C3" w14:textId="15DD953F" w:rsidR="00EA0D30" w:rsidRPr="0018514B" w:rsidRDefault="00EA0D30" w:rsidP="00EA0D30">
      <w:pPr>
        <w:autoSpaceDE w:val="0"/>
        <w:autoSpaceDN w:val="0"/>
        <w:adjustRightInd w:val="0"/>
        <w:spacing w:after="0" w:line="240" w:lineRule="auto"/>
        <w:rPr>
          <w:rFonts w:cstheme="minorHAnsi"/>
          <w:b/>
          <w:bCs/>
          <w:color w:val="1A1A1A"/>
          <w:sz w:val="24"/>
          <w:szCs w:val="24"/>
        </w:rPr>
      </w:pPr>
      <w:r w:rsidRPr="0018514B">
        <w:rPr>
          <w:rFonts w:cstheme="minorHAnsi"/>
          <w:b/>
          <w:color w:val="1A1A1A"/>
          <w:sz w:val="24"/>
          <w:szCs w:val="24"/>
        </w:rPr>
        <w:t>Press Release Template</w:t>
      </w:r>
      <w:r w:rsidR="00141245">
        <w:rPr>
          <w:rFonts w:cstheme="minorHAnsi"/>
          <w:b/>
          <w:color w:val="1A1A1A"/>
          <w:sz w:val="24"/>
          <w:szCs w:val="24"/>
        </w:rPr>
        <w:t xml:space="preserve"> </w:t>
      </w:r>
    </w:p>
    <w:p w14:paraId="373FBD3B" w14:textId="77777777" w:rsidR="00834141" w:rsidRDefault="00834141" w:rsidP="00EA0D30">
      <w:pPr>
        <w:autoSpaceDE w:val="0"/>
        <w:autoSpaceDN w:val="0"/>
        <w:adjustRightInd w:val="0"/>
        <w:spacing w:after="0" w:line="240" w:lineRule="auto"/>
        <w:rPr>
          <w:rFonts w:cstheme="minorHAnsi"/>
          <w:b/>
          <w:bCs/>
          <w:color w:val="1A1A1A"/>
          <w:sz w:val="24"/>
          <w:szCs w:val="24"/>
        </w:rPr>
      </w:pPr>
    </w:p>
    <w:p w14:paraId="1B7A10A0" w14:textId="77777777" w:rsidR="00834141" w:rsidRDefault="00834141" w:rsidP="00EA0D30">
      <w:pPr>
        <w:autoSpaceDE w:val="0"/>
        <w:autoSpaceDN w:val="0"/>
        <w:adjustRightInd w:val="0"/>
        <w:spacing w:after="0" w:line="240" w:lineRule="auto"/>
        <w:rPr>
          <w:rFonts w:cstheme="minorHAnsi"/>
          <w:b/>
          <w:bCs/>
          <w:color w:val="1A1A1A"/>
          <w:sz w:val="24"/>
          <w:szCs w:val="24"/>
        </w:rPr>
      </w:pPr>
    </w:p>
    <w:p w14:paraId="1A81B254" w14:textId="234B5149" w:rsidR="00EA0D30" w:rsidRPr="0018514B" w:rsidRDefault="00EA0D30" w:rsidP="00EA0D30">
      <w:pPr>
        <w:autoSpaceDE w:val="0"/>
        <w:autoSpaceDN w:val="0"/>
        <w:adjustRightInd w:val="0"/>
        <w:spacing w:after="0" w:line="240" w:lineRule="auto"/>
        <w:rPr>
          <w:rFonts w:cstheme="minorHAnsi"/>
          <w:b/>
          <w:bCs/>
          <w:color w:val="1A1A1A"/>
          <w:sz w:val="24"/>
          <w:szCs w:val="24"/>
        </w:rPr>
      </w:pPr>
      <w:r w:rsidRPr="0018514B">
        <w:rPr>
          <w:rFonts w:cstheme="minorHAnsi"/>
          <w:b/>
          <w:bCs/>
          <w:color w:val="1A1A1A"/>
          <w:sz w:val="24"/>
          <w:szCs w:val="24"/>
        </w:rPr>
        <w:t xml:space="preserve">FOR IMMEDIATE RELEASE                                           Contact: YOUR NAME AND E-MAIL ADDRESS  </w:t>
      </w:r>
    </w:p>
    <w:p w14:paraId="7CA31328" w14:textId="77777777" w:rsidR="00EA0D30" w:rsidRPr="0018514B" w:rsidRDefault="00EA0D30" w:rsidP="00EA0D30">
      <w:pPr>
        <w:autoSpaceDE w:val="0"/>
        <w:autoSpaceDN w:val="0"/>
        <w:adjustRightInd w:val="0"/>
        <w:spacing w:after="0" w:line="240" w:lineRule="auto"/>
        <w:rPr>
          <w:rFonts w:cstheme="minorHAnsi"/>
          <w:b/>
          <w:bCs/>
          <w:color w:val="1A1A1A"/>
          <w:sz w:val="24"/>
          <w:szCs w:val="24"/>
        </w:rPr>
      </w:pPr>
    </w:p>
    <w:p w14:paraId="1722F326" w14:textId="16D87435" w:rsidR="00EA0D30" w:rsidRPr="0018514B" w:rsidRDefault="00EA0D30" w:rsidP="00EA0D30">
      <w:pPr>
        <w:autoSpaceDE w:val="0"/>
        <w:autoSpaceDN w:val="0"/>
        <w:adjustRightInd w:val="0"/>
        <w:spacing w:after="0" w:line="240" w:lineRule="auto"/>
        <w:rPr>
          <w:rFonts w:cstheme="minorHAnsi"/>
          <w:b/>
          <w:bCs/>
          <w:color w:val="1A1A1A"/>
          <w:sz w:val="28"/>
          <w:szCs w:val="28"/>
        </w:rPr>
      </w:pPr>
      <w:r w:rsidRPr="00141245">
        <w:rPr>
          <w:rFonts w:cstheme="minorHAnsi"/>
          <w:b/>
          <w:bCs/>
          <w:color w:val="FF0000"/>
          <w:sz w:val="28"/>
          <w:szCs w:val="28"/>
        </w:rPr>
        <w:t>[</w:t>
      </w:r>
      <w:r w:rsidR="00572D16" w:rsidRPr="0018514B">
        <w:rPr>
          <w:rFonts w:cstheme="minorHAnsi"/>
          <w:b/>
          <w:bCs/>
          <w:color w:val="1A1A1A"/>
          <w:sz w:val="28"/>
          <w:szCs w:val="28"/>
        </w:rPr>
        <w:t>NAME</w:t>
      </w:r>
      <w:r w:rsidRPr="00141245">
        <w:rPr>
          <w:rFonts w:cstheme="minorHAnsi"/>
          <w:b/>
          <w:bCs/>
          <w:color w:val="FF0000"/>
          <w:sz w:val="28"/>
          <w:szCs w:val="28"/>
        </w:rPr>
        <w:t>]</w:t>
      </w:r>
      <w:r w:rsidR="00572D16" w:rsidRPr="0018514B">
        <w:rPr>
          <w:rFonts w:cstheme="minorHAnsi"/>
          <w:b/>
          <w:bCs/>
          <w:color w:val="1A1A1A"/>
          <w:sz w:val="28"/>
          <w:szCs w:val="28"/>
        </w:rPr>
        <w:t>,</w:t>
      </w:r>
      <w:r w:rsidR="00456EED">
        <w:rPr>
          <w:rFonts w:cstheme="minorHAnsi"/>
          <w:b/>
          <w:bCs/>
          <w:color w:val="1A1A1A"/>
          <w:sz w:val="28"/>
          <w:szCs w:val="28"/>
        </w:rPr>
        <w:t xml:space="preserve"> </w:t>
      </w:r>
      <w:r w:rsidR="00572D16" w:rsidRPr="0018514B">
        <w:rPr>
          <w:rFonts w:cstheme="minorHAnsi"/>
          <w:b/>
          <w:bCs/>
          <w:color w:val="1A1A1A"/>
          <w:sz w:val="28"/>
          <w:szCs w:val="28"/>
        </w:rPr>
        <w:t xml:space="preserve">DPM, </w:t>
      </w:r>
      <w:r w:rsidRPr="0018514B">
        <w:rPr>
          <w:rFonts w:cstheme="minorHAnsi"/>
          <w:b/>
          <w:bCs/>
          <w:color w:val="1A1A1A"/>
          <w:sz w:val="28"/>
          <w:szCs w:val="28"/>
        </w:rPr>
        <w:t xml:space="preserve">Earns Board Certification in </w:t>
      </w:r>
      <w:r w:rsidRPr="00141245">
        <w:rPr>
          <w:rFonts w:cstheme="minorHAnsi"/>
          <w:b/>
          <w:bCs/>
          <w:color w:val="FF0000"/>
          <w:sz w:val="28"/>
          <w:szCs w:val="28"/>
        </w:rPr>
        <w:t>[</w:t>
      </w:r>
      <w:r w:rsidR="00572D16" w:rsidRPr="0018514B">
        <w:rPr>
          <w:rFonts w:cstheme="minorHAnsi"/>
          <w:b/>
          <w:bCs/>
          <w:color w:val="1A1A1A"/>
          <w:sz w:val="28"/>
          <w:szCs w:val="28"/>
        </w:rPr>
        <w:t>Foot Surgery/RRA Surgery/Foot and RRA Surgery</w:t>
      </w:r>
      <w:r w:rsidRPr="00141245">
        <w:rPr>
          <w:rFonts w:cstheme="minorHAnsi"/>
          <w:b/>
          <w:bCs/>
          <w:color w:val="FF0000"/>
          <w:sz w:val="28"/>
          <w:szCs w:val="28"/>
        </w:rPr>
        <w:t>]</w:t>
      </w:r>
      <w:r w:rsidRPr="0018514B">
        <w:rPr>
          <w:rFonts w:cstheme="minorHAnsi"/>
          <w:b/>
          <w:bCs/>
          <w:color w:val="1A1A1A"/>
          <w:sz w:val="28"/>
          <w:szCs w:val="28"/>
        </w:rPr>
        <w:t xml:space="preserve"> from the American Board of </w:t>
      </w:r>
      <w:r w:rsidR="00572D16" w:rsidRPr="0018514B">
        <w:rPr>
          <w:rFonts w:cstheme="minorHAnsi"/>
          <w:b/>
          <w:bCs/>
          <w:color w:val="1A1A1A"/>
          <w:sz w:val="28"/>
          <w:szCs w:val="28"/>
        </w:rPr>
        <w:t xml:space="preserve">Foot and Ankle Surgery </w:t>
      </w:r>
    </w:p>
    <w:p w14:paraId="32D6B7F8" w14:textId="77777777" w:rsidR="00EA0D30" w:rsidRPr="0018514B" w:rsidRDefault="00EA0D30" w:rsidP="00EA0D30">
      <w:pPr>
        <w:autoSpaceDE w:val="0"/>
        <w:autoSpaceDN w:val="0"/>
        <w:adjustRightInd w:val="0"/>
        <w:spacing w:after="0" w:line="240" w:lineRule="auto"/>
        <w:rPr>
          <w:rFonts w:cstheme="minorHAnsi"/>
          <w:b/>
          <w:bCs/>
          <w:color w:val="1A1A1A"/>
          <w:sz w:val="20"/>
          <w:szCs w:val="20"/>
        </w:rPr>
      </w:pPr>
    </w:p>
    <w:p w14:paraId="725C83A7" w14:textId="5121BB24" w:rsidR="00EA0D30" w:rsidRPr="0018514B" w:rsidRDefault="00EA0D30" w:rsidP="00EA0D30">
      <w:pPr>
        <w:autoSpaceDE w:val="0"/>
        <w:autoSpaceDN w:val="0"/>
        <w:adjustRightInd w:val="0"/>
        <w:spacing w:after="0" w:line="240" w:lineRule="auto"/>
        <w:rPr>
          <w:rFonts w:cstheme="minorHAnsi"/>
          <w:color w:val="1A1A1A"/>
          <w:sz w:val="24"/>
          <w:szCs w:val="24"/>
        </w:rPr>
      </w:pPr>
      <w:r w:rsidRPr="00141245">
        <w:rPr>
          <w:rFonts w:cstheme="minorHAnsi"/>
          <w:color w:val="FF0000"/>
          <w:sz w:val="24"/>
          <w:szCs w:val="24"/>
        </w:rPr>
        <w:t>[</w:t>
      </w:r>
      <w:r w:rsidRPr="0018514B">
        <w:rPr>
          <w:rFonts w:cstheme="minorHAnsi"/>
          <w:color w:val="1A1A1A"/>
          <w:sz w:val="24"/>
          <w:szCs w:val="24"/>
        </w:rPr>
        <w:t>CITY OF YOUR PRACTICE, Date</w:t>
      </w:r>
      <w:r w:rsidRPr="00141245">
        <w:rPr>
          <w:rFonts w:cstheme="minorHAnsi"/>
          <w:color w:val="FF0000"/>
          <w:sz w:val="24"/>
          <w:szCs w:val="24"/>
        </w:rPr>
        <w:t>]</w:t>
      </w:r>
      <w:r w:rsidRPr="0018514B">
        <w:rPr>
          <w:rFonts w:cstheme="minorHAnsi"/>
          <w:color w:val="1A1A1A"/>
          <w:sz w:val="24"/>
          <w:szCs w:val="24"/>
        </w:rPr>
        <w:t xml:space="preserve"> – </w:t>
      </w:r>
      <w:r w:rsidRPr="00141245">
        <w:rPr>
          <w:rFonts w:cstheme="minorHAnsi"/>
          <w:color w:val="FF0000"/>
          <w:sz w:val="24"/>
          <w:szCs w:val="24"/>
        </w:rPr>
        <w:t>[</w:t>
      </w:r>
      <w:r w:rsidRPr="0018514B">
        <w:rPr>
          <w:rFonts w:cstheme="minorHAnsi"/>
          <w:color w:val="1A1A1A"/>
          <w:sz w:val="24"/>
          <w:szCs w:val="24"/>
        </w:rPr>
        <w:t>Name</w:t>
      </w:r>
      <w:r w:rsidRPr="00141245">
        <w:rPr>
          <w:rFonts w:cstheme="minorHAnsi"/>
          <w:color w:val="FF0000"/>
          <w:sz w:val="24"/>
          <w:szCs w:val="24"/>
        </w:rPr>
        <w:t>]</w:t>
      </w:r>
      <w:r w:rsidRPr="0018514B">
        <w:rPr>
          <w:rFonts w:cstheme="minorHAnsi"/>
          <w:color w:val="1A1A1A"/>
          <w:sz w:val="24"/>
          <w:szCs w:val="24"/>
        </w:rPr>
        <w:t>,</w:t>
      </w:r>
      <w:r w:rsidR="00572D16" w:rsidRPr="0018514B">
        <w:rPr>
          <w:rFonts w:cstheme="minorHAnsi"/>
          <w:color w:val="1A1A1A"/>
          <w:sz w:val="24"/>
          <w:szCs w:val="24"/>
        </w:rPr>
        <w:t xml:space="preserve"> DPM</w:t>
      </w:r>
      <w:r w:rsidRPr="0018514B">
        <w:rPr>
          <w:rFonts w:cstheme="minorHAnsi"/>
          <w:color w:val="1A1A1A"/>
          <w:sz w:val="24"/>
          <w:szCs w:val="24"/>
        </w:rPr>
        <w:t xml:space="preserve"> of </w:t>
      </w:r>
      <w:r w:rsidRPr="00141245">
        <w:rPr>
          <w:rFonts w:cstheme="minorHAnsi"/>
          <w:color w:val="FF0000"/>
          <w:sz w:val="24"/>
          <w:szCs w:val="24"/>
        </w:rPr>
        <w:t>[</w:t>
      </w:r>
      <w:r w:rsidRPr="0018514B">
        <w:rPr>
          <w:rFonts w:cstheme="minorHAnsi"/>
          <w:color w:val="1A1A1A"/>
          <w:sz w:val="24"/>
          <w:szCs w:val="24"/>
        </w:rPr>
        <w:t>town</w:t>
      </w:r>
      <w:r w:rsidRPr="00141245">
        <w:rPr>
          <w:rFonts w:cstheme="minorHAnsi"/>
          <w:color w:val="FF0000"/>
          <w:sz w:val="24"/>
          <w:szCs w:val="24"/>
        </w:rPr>
        <w:t>]</w:t>
      </w:r>
      <w:r w:rsidRPr="0018514B">
        <w:rPr>
          <w:rFonts w:cstheme="minorHAnsi"/>
          <w:color w:val="1A1A1A"/>
          <w:sz w:val="24"/>
          <w:szCs w:val="24"/>
        </w:rPr>
        <w:t xml:space="preserve">, has </w:t>
      </w:r>
      <w:r w:rsidR="00834141">
        <w:rPr>
          <w:rFonts w:cstheme="minorHAnsi"/>
          <w:color w:val="1A1A1A"/>
          <w:sz w:val="24"/>
          <w:szCs w:val="24"/>
        </w:rPr>
        <w:t>achieved</w:t>
      </w:r>
      <w:r w:rsidRPr="0018514B">
        <w:rPr>
          <w:rFonts w:cstheme="minorHAnsi"/>
          <w:color w:val="1A1A1A"/>
          <w:sz w:val="24"/>
          <w:szCs w:val="24"/>
        </w:rPr>
        <w:t xml:space="preserve"> certif</w:t>
      </w:r>
      <w:r w:rsidR="00834141">
        <w:rPr>
          <w:rFonts w:cstheme="minorHAnsi"/>
          <w:color w:val="1A1A1A"/>
          <w:sz w:val="24"/>
          <w:szCs w:val="24"/>
        </w:rPr>
        <w:t>ication</w:t>
      </w:r>
      <w:r w:rsidRPr="0018514B">
        <w:rPr>
          <w:rFonts w:cstheme="minorHAnsi"/>
          <w:color w:val="1A1A1A"/>
          <w:sz w:val="24"/>
          <w:szCs w:val="24"/>
        </w:rPr>
        <w:t xml:space="preserve"> in </w:t>
      </w:r>
      <w:r w:rsidRPr="00141245">
        <w:rPr>
          <w:rFonts w:cstheme="minorHAnsi"/>
          <w:color w:val="FF0000"/>
          <w:sz w:val="24"/>
          <w:szCs w:val="24"/>
        </w:rPr>
        <w:t>[</w:t>
      </w:r>
      <w:r w:rsidR="00572D16" w:rsidRPr="0018514B">
        <w:rPr>
          <w:rFonts w:cstheme="minorHAnsi"/>
          <w:color w:val="1A1A1A"/>
          <w:sz w:val="24"/>
          <w:szCs w:val="24"/>
        </w:rPr>
        <w:t>Foot Surgery/RRA Surgery/Foot and Ankle Surgery</w:t>
      </w:r>
      <w:r w:rsidRPr="00141245">
        <w:rPr>
          <w:rFonts w:cstheme="minorHAnsi"/>
          <w:color w:val="FF0000"/>
          <w:sz w:val="24"/>
          <w:szCs w:val="24"/>
        </w:rPr>
        <w:t>]</w:t>
      </w:r>
      <w:r w:rsidRPr="0018514B">
        <w:rPr>
          <w:rFonts w:cstheme="minorHAnsi"/>
          <w:color w:val="1A1A1A"/>
          <w:sz w:val="24"/>
          <w:szCs w:val="24"/>
        </w:rPr>
        <w:t xml:space="preserve"> from the </w:t>
      </w:r>
      <w:hyperlink r:id="rId4" w:history="1">
        <w:r w:rsidR="00572D16" w:rsidRPr="0018514B">
          <w:rPr>
            <w:rStyle w:val="Hyperlink"/>
            <w:rFonts w:cstheme="minorHAnsi"/>
            <w:sz w:val="24"/>
            <w:szCs w:val="24"/>
          </w:rPr>
          <w:t>American Board of Foot and Ankle Surgery</w:t>
        </w:r>
      </w:hyperlink>
      <w:r w:rsidR="00572D16" w:rsidRPr="0018514B">
        <w:rPr>
          <w:rFonts w:cstheme="minorHAnsi"/>
          <w:sz w:val="24"/>
          <w:szCs w:val="24"/>
        </w:rPr>
        <w:t xml:space="preserve"> (ABFAS). </w:t>
      </w:r>
    </w:p>
    <w:p w14:paraId="62338059" w14:textId="77777777" w:rsidR="00EA0D30" w:rsidRPr="0018514B" w:rsidRDefault="00EA0D30" w:rsidP="00EA0D30">
      <w:pPr>
        <w:autoSpaceDE w:val="0"/>
        <w:autoSpaceDN w:val="0"/>
        <w:adjustRightInd w:val="0"/>
        <w:spacing w:after="0" w:line="240" w:lineRule="auto"/>
        <w:rPr>
          <w:rFonts w:cstheme="minorHAnsi"/>
          <w:color w:val="1A1A1A"/>
          <w:sz w:val="24"/>
          <w:szCs w:val="24"/>
        </w:rPr>
      </w:pPr>
    </w:p>
    <w:p w14:paraId="77EE0AE9" w14:textId="222C2EA8" w:rsidR="00EA0D30" w:rsidRPr="0018514B" w:rsidRDefault="008A1C7C" w:rsidP="00EA0D30">
      <w:pPr>
        <w:autoSpaceDE w:val="0"/>
        <w:autoSpaceDN w:val="0"/>
        <w:adjustRightInd w:val="0"/>
        <w:spacing w:after="0" w:line="240" w:lineRule="auto"/>
        <w:rPr>
          <w:rFonts w:cstheme="minorHAnsi"/>
          <w:color w:val="1A1A1A"/>
          <w:sz w:val="24"/>
          <w:szCs w:val="24"/>
        </w:rPr>
      </w:pPr>
      <w:r w:rsidRPr="0018514B">
        <w:rPr>
          <w:rFonts w:cstheme="minorHAnsi"/>
          <w:color w:val="1A1A1A"/>
          <w:sz w:val="24"/>
          <w:szCs w:val="24"/>
        </w:rPr>
        <w:t>ABFAS</w:t>
      </w:r>
      <w:r w:rsidR="00463C41">
        <w:rPr>
          <w:rFonts w:cstheme="minorHAnsi"/>
          <w:color w:val="1A1A1A"/>
          <w:sz w:val="24"/>
          <w:szCs w:val="24"/>
        </w:rPr>
        <w:t xml:space="preserve"> Board Certification</w:t>
      </w:r>
      <w:r w:rsidR="00EA0D30" w:rsidRPr="0018514B">
        <w:rPr>
          <w:rFonts w:cstheme="minorHAnsi"/>
          <w:color w:val="1A1A1A"/>
          <w:sz w:val="24"/>
          <w:szCs w:val="24"/>
        </w:rPr>
        <w:t xml:space="preserve"> </w:t>
      </w:r>
      <w:r w:rsidR="00834141">
        <w:rPr>
          <w:rFonts w:cstheme="minorHAnsi"/>
          <w:color w:val="1A1A1A"/>
          <w:sz w:val="24"/>
          <w:szCs w:val="24"/>
        </w:rPr>
        <w:t xml:space="preserve">remains </w:t>
      </w:r>
      <w:r w:rsidR="00EA0D30" w:rsidRPr="0018514B">
        <w:rPr>
          <w:rFonts w:cstheme="minorHAnsi"/>
          <w:color w:val="1A1A1A"/>
          <w:sz w:val="24"/>
          <w:szCs w:val="24"/>
        </w:rPr>
        <w:t xml:space="preserve">the highest standard in </w:t>
      </w:r>
      <w:r w:rsidRPr="0018514B">
        <w:rPr>
          <w:rFonts w:cstheme="minorHAnsi"/>
          <w:color w:val="1A1A1A"/>
          <w:sz w:val="24"/>
          <w:szCs w:val="24"/>
        </w:rPr>
        <w:t>foot and ankle surgery</w:t>
      </w:r>
      <w:r w:rsidR="00EA0D30" w:rsidRPr="0018514B">
        <w:rPr>
          <w:rFonts w:cstheme="minorHAnsi"/>
          <w:color w:val="1A1A1A"/>
          <w:sz w:val="24"/>
          <w:szCs w:val="24"/>
        </w:rPr>
        <w:t xml:space="preserve"> and signifies that</w:t>
      </w:r>
      <w:r w:rsidRPr="0018514B">
        <w:rPr>
          <w:rFonts w:cstheme="minorHAnsi"/>
          <w:color w:val="1A1A1A"/>
          <w:sz w:val="24"/>
          <w:szCs w:val="24"/>
        </w:rPr>
        <w:t xml:space="preserve"> </w:t>
      </w:r>
      <w:r w:rsidR="00834141">
        <w:rPr>
          <w:rFonts w:cstheme="minorHAnsi"/>
          <w:color w:val="1A1A1A"/>
          <w:sz w:val="24"/>
          <w:szCs w:val="24"/>
        </w:rPr>
        <w:t xml:space="preserve">the </w:t>
      </w:r>
      <w:r w:rsidRPr="0018514B">
        <w:rPr>
          <w:rFonts w:cstheme="minorHAnsi"/>
          <w:color w:val="1A1A1A"/>
          <w:sz w:val="24"/>
          <w:szCs w:val="24"/>
        </w:rPr>
        <w:t>surgeon</w:t>
      </w:r>
      <w:r w:rsidR="00EA0D30" w:rsidRPr="0018514B">
        <w:rPr>
          <w:rFonts w:cstheme="minorHAnsi"/>
          <w:color w:val="1A1A1A"/>
          <w:sz w:val="24"/>
          <w:szCs w:val="24"/>
        </w:rPr>
        <w:t xml:space="preserve"> ha</w:t>
      </w:r>
      <w:r w:rsidR="00834141">
        <w:rPr>
          <w:rFonts w:cstheme="minorHAnsi"/>
          <w:color w:val="1A1A1A"/>
          <w:sz w:val="24"/>
          <w:szCs w:val="24"/>
        </w:rPr>
        <w:t>s</w:t>
      </w:r>
      <w:r w:rsidR="00EA0D30" w:rsidRPr="0018514B">
        <w:rPr>
          <w:rFonts w:cstheme="minorHAnsi"/>
          <w:color w:val="1A1A1A"/>
          <w:sz w:val="24"/>
          <w:szCs w:val="24"/>
        </w:rPr>
        <w:t xml:space="preserve"> demonstrated</w:t>
      </w:r>
      <w:r w:rsidR="00834141">
        <w:rPr>
          <w:rFonts w:cstheme="minorHAnsi"/>
          <w:color w:val="1A1A1A"/>
          <w:sz w:val="24"/>
          <w:szCs w:val="24"/>
        </w:rPr>
        <w:t xml:space="preserve"> through rigorous trainin</w:t>
      </w:r>
      <w:r w:rsidR="00141245">
        <w:rPr>
          <w:rFonts w:cstheme="minorHAnsi"/>
          <w:color w:val="1A1A1A"/>
          <w:sz w:val="24"/>
          <w:szCs w:val="24"/>
        </w:rPr>
        <w:t>g, practice,</w:t>
      </w:r>
      <w:r w:rsidR="00834141">
        <w:rPr>
          <w:rFonts w:cstheme="minorHAnsi"/>
          <w:color w:val="1A1A1A"/>
          <w:sz w:val="24"/>
          <w:szCs w:val="24"/>
        </w:rPr>
        <w:t xml:space="preserve"> and testing </w:t>
      </w:r>
      <w:r w:rsidR="00EA0D30" w:rsidRPr="0018514B">
        <w:rPr>
          <w:rFonts w:cstheme="minorHAnsi"/>
          <w:color w:val="000000"/>
          <w:sz w:val="24"/>
          <w:szCs w:val="24"/>
          <w:shd w:val="clear" w:color="auto" w:fill="FFFFFF"/>
        </w:rPr>
        <w:t xml:space="preserve">the clinical judgment, </w:t>
      </w:r>
      <w:r w:rsidRPr="0018514B">
        <w:rPr>
          <w:rFonts w:cstheme="minorHAnsi"/>
          <w:color w:val="000000"/>
          <w:sz w:val="24"/>
          <w:szCs w:val="24"/>
          <w:shd w:val="clear" w:color="auto" w:fill="FFFFFF"/>
        </w:rPr>
        <w:t xml:space="preserve">surgical </w:t>
      </w:r>
      <w:r w:rsidR="00EA0D30" w:rsidRPr="0018514B">
        <w:rPr>
          <w:rFonts w:cstheme="minorHAnsi"/>
          <w:color w:val="000000"/>
          <w:sz w:val="24"/>
          <w:szCs w:val="24"/>
          <w:shd w:val="clear" w:color="auto" w:fill="FFFFFF"/>
        </w:rPr>
        <w:t>skills</w:t>
      </w:r>
      <w:r w:rsidRPr="0018514B">
        <w:rPr>
          <w:rFonts w:cstheme="minorHAnsi"/>
          <w:color w:val="000000"/>
          <w:sz w:val="24"/>
          <w:szCs w:val="24"/>
          <w:shd w:val="clear" w:color="auto" w:fill="FFFFFF"/>
        </w:rPr>
        <w:t xml:space="preserve">, </w:t>
      </w:r>
      <w:r w:rsidR="00EA0D30" w:rsidRPr="0018514B">
        <w:rPr>
          <w:rFonts w:cstheme="minorHAnsi"/>
          <w:color w:val="000000"/>
          <w:sz w:val="24"/>
          <w:szCs w:val="24"/>
          <w:shd w:val="clear" w:color="auto" w:fill="FFFFFF"/>
        </w:rPr>
        <w:t xml:space="preserve">and </w:t>
      </w:r>
      <w:r w:rsidRPr="0018514B">
        <w:rPr>
          <w:rFonts w:cstheme="minorHAnsi"/>
          <w:color w:val="000000"/>
          <w:sz w:val="24"/>
          <w:szCs w:val="24"/>
          <w:shd w:val="clear" w:color="auto" w:fill="FFFFFF"/>
        </w:rPr>
        <w:t>ability</w:t>
      </w:r>
      <w:r w:rsidR="00EA0D30" w:rsidRPr="0018514B">
        <w:rPr>
          <w:rFonts w:cstheme="minorHAnsi"/>
          <w:color w:val="000000"/>
          <w:sz w:val="24"/>
          <w:szCs w:val="24"/>
          <w:shd w:val="clear" w:color="auto" w:fill="FFFFFF"/>
        </w:rPr>
        <w:t xml:space="preserve"> essential for providing excellent patient care.</w:t>
      </w:r>
      <w:r w:rsidR="00EA0D30" w:rsidRPr="0018514B">
        <w:rPr>
          <w:rStyle w:val="apple-converted-space"/>
          <w:rFonts w:cstheme="minorHAnsi"/>
          <w:color w:val="000000"/>
          <w:sz w:val="24"/>
          <w:szCs w:val="24"/>
          <w:shd w:val="clear" w:color="auto" w:fill="FFFFFF"/>
        </w:rPr>
        <w:t> </w:t>
      </w:r>
    </w:p>
    <w:p w14:paraId="022582F6" w14:textId="77777777" w:rsidR="00EA0D30" w:rsidRPr="0018514B" w:rsidRDefault="00EA0D30" w:rsidP="00EA0D30">
      <w:pPr>
        <w:autoSpaceDE w:val="0"/>
        <w:autoSpaceDN w:val="0"/>
        <w:adjustRightInd w:val="0"/>
        <w:spacing w:after="0" w:line="240" w:lineRule="auto"/>
        <w:rPr>
          <w:rFonts w:cstheme="minorHAnsi"/>
          <w:i/>
          <w:iCs/>
          <w:color w:val="1A1A1A"/>
          <w:sz w:val="24"/>
          <w:szCs w:val="24"/>
        </w:rPr>
      </w:pPr>
    </w:p>
    <w:p w14:paraId="741DC3A6" w14:textId="77777777" w:rsidR="00EA0D30" w:rsidRPr="0018514B" w:rsidRDefault="00EA0D30" w:rsidP="00EA0D30">
      <w:pPr>
        <w:autoSpaceDE w:val="0"/>
        <w:autoSpaceDN w:val="0"/>
        <w:adjustRightInd w:val="0"/>
        <w:spacing w:after="0" w:line="240" w:lineRule="auto"/>
        <w:rPr>
          <w:rFonts w:cstheme="minorHAnsi"/>
          <w:color w:val="1A1A1A"/>
          <w:sz w:val="24"/>
          <w:szCs w:val="24"/>
        </w:rPr>
      </w:pPr>
      <w:r w:rsidRPr="00141245">
        <w:rPr>
          <w:rFonts w:cstheme="minorHAnsi"/>
          <w:color w:val="FF0000"/>
          <w:sz w:val="24"/>
          <w:szCs w:val="24"/>
        </w:rPr>
        <w:t>[</w:t>
      </w:r>
      <w:r w:rsidRPr="0018514B">
        <w:rPr>
          <w:rFonts w:cstheme="minorHAnsi"/>
          <w:color w:val="1A1A1A"/>
          <w:sz w:val="24"/>
          <w:szCs w:val="24"/>
        </w:rPr>
        <w:t>INFORMATION ABOUT WHERE YOU PRACTICE, e.g.:</w:t>
      </w:r>
      <w:r w:rsidRPr="00141245">
        <w:rPr>
          <w:rFonts w:cstheme="minorHAnsi"/>
          <w:color w:val="FF0000"/>
          <w:sz w:val="24"/>
          <w:szCs w:val="24"/>
        </w:rPr>
        <w:t>]</w:t>
      </w:r>
    </w:p>
    <w:p w14:paraId="34E79E8F" w14:textId="77777777" w:rsidR="00EA0D30" w:rsidRPr="0018514B" w:rsidRDefault="00EA0D30" w:rsidP="00EA0D30">
      <w:pPr>
        <w:autoSpaceDE w:val="0"/>
        <w:autoSpaceDN w:val="0"/>
        <w:adjustRightInd w:val="0"/>
        <w:spacing w:after="0" w:line="240" w:lineRule="auto"/>
        <w:rPr>
          <w:rFonts w:cstheme="minorHAnsi"/>
          <w:color w:val="1A1A1A"/>
          <w:sz w:val="24"/>
          <w:szCs w:val="24"/>
        </w:rPr>
      </w:pPr>
    </w:p>
    <w:p w14:paraId="34BAAA0B" w14:textId="4D3329CB" w:rsidR="00EA0D30" w:rsidRPr="0018514B" w:rsidRDefault="00EA0D30" w:rsidP="00EA0D30">
      <w:pPr>
        <w:autoSpaceDE w:val="0"/>
        <w:autoSpaceDN w:val="0"/>
        <w:adjustRightInd w:val="0"/>
        <w:spacing w:after="0" w:line="240" w:lineRule="auto"/>
        <w:rPr>
          <w:rFonts w:cstheme="minorHAnsi"/>
          <w:color w:val="1A1A1A"/>
          <w:sz w:val="24"/>
          <w:szCs w:val="24"/>
        </w:rPr>
      </w:pPr>
      <w:r w:rsidRPr="00141245">
        <w:rPr>
          <w:rFonts w:cstheme="minorHAnsi"/>
          <w:color w:val="FF0000"/>
          <w:sz w:val="24"/>
          <w:szCs w:val="24"/>
        </w:rPr>
        <w:t>[</w:t>
      </w:r>
      <w:r w:rsidR="008A1C7C" w:rsidRPr="0018514B">
        <w:rPr>
          <w:rFonts w:cstheme="minorHAnsi"/>
          <w:color w:val="1A1A1A"/>
          <w:sz w:val="24"/>
          <w:szCs w:val="24"/>
        </w:rPr>
        <w:t>NAME</w:t>
      </w:r>
      <w:r w:rsidRPr="00141245">
        <w:rPr>
          <w:rFonts w:cstheme="minorHAnsi"/>
          <w:color w:val="FF0000"/>
          <w:sz w:val="24"/>
          <w:szCs w:val="24"/>
        </w:rPr>
        <w:t>]</w:t>
      </w:r>
      <w:r w:rsidR="008A1C7C" w:rsidRPr="0018514B">
        <w:rPr>
          <w:rFonts w:cstheme="minorHAnsi"/>
          <w:color w:val="1A1A1A"/>
          <w:sz w:val="24"/>
          <w:szCs w:val="24"/>
        </w:rPr>
        <w:t>, DPM,</w:t>
      </w:r>
      <w:r w:rsidRPr="0018514B">
        <w:rPr>
          <w:rFonts w:cstheme="minorHAnsi"/>
          <w:color w:val="1A1A1A"/>
          <w:sz w:val="24"/>
          <w:szCs w:val="24"/>
        </w:rPr>
        <w:t xml:space="preserve"> practices </w:t>
      </w:r>
      <w:r w:rsidRPr="00141245">
        <w:rPr>
          <w:rFonts w:cstheme="minorHAnsi"/>
          <w:color w:val="FF0000"/>
          <w:sz w:val="24"/>
          <w:szCs w:val="24"/>
        </w:rPr>
        <w:t>[</w:t>
      </w:r>
      <w:r w:rsidR="008A1C7C" w:rsidRPr="0018514B">
        <w:rPr>
          <w:rFonts w:cstheme="minorHAnsi"/>
          <w:color w:val="1A1A1A"/>
          <w:sz w:val="24"/>
          <w:szCs w:val="24"/>
        </w:rPr>
        <w:t>Foot Surgery/RRA Surgery/Foot and RRA Surgery</w:t>
      </w:r>
      <w:r w:rsidRPr="00141245">
        <w:rPr>
          <w:rFonts w:cstheme="minorHAnsi"/>
          <w:color w:val="FF0000"/>
          <w:sz w:val="24"/>
          <w:szCs w:val="24"/>
        </w:rPr>
        <w:t>]</w:t>
      </w:r>
      <w:r w:rsidRPr="0018514B">
        <w:rPr>
          <w:rFonts w:cstheme="minorHAnsi"/>
          <w:color w:val="1A1A1A"/>
          <w:sz w:val="24"/>
          <w:szCs w:val="24"/>
        </w:rPr>
        <w:t xml:space="preserve"> at </w:t>
      </w:r>
      <w:r w:rsidRPr="00141245">
        <w:rPr>
          <w:rFonts w:cstheme="minorHAnsi"/>
          <w:color w:val="FF0000"/>
          <w:sz w:val="24"/>
          <w:szCs w:val="24"/>
        </w:rPr>
        <w:t>[</w:t>
      </w:r>
      <w:r w:rsidR="008A1C7C" w:rsidRPr="0018514B">
        <w:rPr>
          <w:rFonts w:cstheme="minorHAnsi"/>
          <w:color w:val="1A1A1A"/>
          <w:sz w:val="24"/>
          <w:szCs w:val="24"/>
        </w:rPr>
        <w:t>N</w:t>
      </w:r>
      <w:r w:rsidRPr="0018514B">
        <w:rPr>
          <w:rFonts w:cstheme="minorHAnsi"/>
          <w:color w:val="1A1A1A"/>
          <w:sz w:val="24"/>
          <w:szCs w:val="24"/>
        </w:rPr>
        <w:t>ame of practice with link</w:t>
      </w:r>
      <w:r w:rsidRPr="00141245">
        <w:rPr>
          <w:rFonts w:cstheme="minorHAnsi"/>
          <w:color w:val="FF0000"/>
          <w:sz w:val="24"/>
          <w:szCs w:val="24"/>
        </w:rPr>
        <w:t>]</w:t>
      </w:r>
      <w:r w:rsidRPr="0018514B">
        <w:rPr>
          <w:rFonts w:cstheme="minorHAnsi"/>
          <w:color w:val="1A1A1A"/>
          <w:sz w:val="24"/>
          <w:szCs w:val="24"/>
        </w:rPr>
        <w:t xml:space="preserve"> in </w:t>
      </w:r>
      <w:r w:rsidRPr="00141245">
        <w:rPr>
          <w:rFonts w:cstheme="minorHAnsi"/>
          <w:color w:val="FF0000"/>
          <w:sz w:val="24"/>
          <w:szCs w:val="24"/>
        </w:rPr>
        <w:t>[</w:t>
      </w:r>
      <w:r w:rsidRPr="0018514B">
        <w:rPr>
          <w:rFonts w:cstheme="minorHAnsi"/>
          <w:color w:val="1A1A1A"/>
          <w:sz w:val="24"/>
          <w:szCs w:val="24"/>
        </w:rPr>
        <w:t>city</w:t>
      </w:r>
      <w:r w:rsidRPr="00141245">
        <w:rPr>
          <w:rFonts w:cstheme="minorHAnsi"/>
          <w:color w:val="FF0000"/>
          <w:sz w:val="24"/>
          <w:szCs w:val="24"/>
        </w:rPr>
        <w:t>]</w:t>
      </w:r>
      <w:r w:rsidRPr="0018514B">
        <w:rPr>
          <w:rFonts w:cstheme="minorHAnsi"/>
          <w:color w:val="1A1A1A"/>
          <w:sz w:val="24"/>
          <w:szCs w:val="24"/>
        </w:rPr>
        <w:t>.</w:t>
      </w:r>
    </w:p>
    <w:p w14:paraId="781A3685" w14:textId="77777777" w:rsidR="00EA0D30" w:rsidRPr="0018514B" w:rsidRDefault="00EA0D30" w:rsidP="00EA0D30">
      <w:pPr>
        <w:autoSpaceDE w:val="0"/>
        <w:autoSpaceDN w:val="0"/>
        <w:adjustRightInd w:val="0"/>
        <w:spacing w:after="0" w:line="240" w:lineRule="auto"/>
        <w:rPr>
          <w:rFonts w:cstheme="minorHAnsi"/>
          <w:color w:val="1A1A1A"/>
          <w:sz w:val="24"/>
          <w:szCs w:val="24"/>
        </w:rPr>
      </w:pPr>
    </w:p>
    <w:p w14:paraId="20AA73F2" w14:textId="286E6356" w:rsidR="00EA0D30" w:rsidRPr="00141245" w:rsidRDefault="00EA0D30" w:rsidP="00EA0D30">
      <w:pPr>
        <w:autoSpaceDE w:val="0"/>
        <w:autoSpaceDN w:val="0"/>
        <w:adjustRightInd w:val="0"/>
        <w:spacing w:after="0" w:line="240" w:lineRule="auto"/>
        <w:rPr>
          <w:rFonts w:cstheme="minorHAnsi"/>
          <w:b/>
          <w:bCs/>
          <w:color w:val="FF0000"/>
          <w:sz w:val="24"/>
          <w:szCs w:val="24"/>
        </w:rPr>
      </w:pPr>
      <w:r w:rsidRPr="00141245">
        <w:rPr>
          <w:rFonts w:cstheme="minorHAnsi"/>
          <w:b/>
          <w:bCs/>
          <w:i/>
          <w:iCs/>
          <w:color w:val="FF0000"/>
          <w:sz w:val="24"/>
          <w:szCs w:val="24"/>
        </w:rPr>
        <w:t>OR</w:t>
      </w:r>
      <w:r w:rsidR="00141245">
        <w:rPr>
          <w:rFonts w:cstheme="minorHAnsi"/>
          <w:b/>
          <w:bCs/>
          <w:i/>
          <w:iCs/>
          <w:color w:val="FF0000"/>
          <w:sz w:val="24"/>
          <w:szCs w:val="24"/>
        </w:rPr>
        <w:t xml:space="preserve"> </w:t>
      </w:r>
      <w:r w:rsidR="00141245" w:rsidRPr="00141245">
        <w:rPr>
          <w:rFonts w:cstheme="minorHAnsi"/>
          <w:b/>
          <w:bCs/>
          <w:color w:val="FF0000"/>
          <w:sz w:val="24"/>
          <w:szCs w:val="24"/>
        </w:rPr>
        <w:t>rather than</w:t>
      </w:r>
      <w:r w:rsidR="002C359F">
        <w:rPr>
          <w:rFonts w:cstheme="minorHAnsi"/>
          <w:b/>
          <w:bCs/>
          <w:color w:val="FF0000"/>
          <w:sz w:val="24"/>
          <w:szCs w:val="24"/>
        </w:rPr>
        <w:t xml:space="preserve"> </w:t>
      </w:r>
      <w:r w:rsidR="008271DD">
        <w:rPr>
          <w:rFonts w:cstheme="minorHAnsi"/>
          <w:b/>
          <w:bCs/>
          <w:color w:val="FF0000"/>
          <w:sz w:val="24"/>
          <w:szCs w:val="24"/>
        </w:rPr>
        <w:t xml:space="preserve">the </w:t>
      </w:r>
      <w:r w:rsidR="00141245" w:rsidRPr="00141245">
        <w:rPr>
          <w:rFonts w:cstheme="minorHAnsi"/>
          <w:b/>
          <w:bCs/>
          <w:color w:val="FF0000"/>
          <w:sz w:val="24"/>
          <w:szCs w:val="24"/>
        </w:rPr>
        <w:t>sentence above use below sentence.</w:t>
      </w:r>
    </w:p>
    <w:p w14:paraId="3E2EDF30" w14:textId="77777777" w:rsidR="008A1C7C" w:rsidRPr="0018514B" w:rsidRDefault="008A1C7C" w:rsidP="00EA0D30">
      <w:pPr>
        <w:autoSpaceDE w:val="0"/>
        <w:autoSpaceDN w:val="0"/>
        <w:adjustRightInd w:val="0"/>
        <w:spacing w:after="0" w:line="240" w:lineRule="auto"/>
        <w:rPr>
          <w:rFonts w:cstheme="minorHAnsi"/>
          <w:b/>
          <w:bCs/>
          <w:color w:val="1A1A1A"/>
          <w:sz w:val="24"/>
          <w:szCs w:val="24"/>
        </w:rPr>
      </w:pPr>
    </w:p>
    <w:p w14:paraId="0B814609" w14:textId="22AEC269" w:rsidR="00EA0D30" w:rsidRPr="0018514B" w:rsidRDefault="00EA0D30" w:rsidP="00EA0D30">
      <w:pPr>
        <w:autoSpaceDE w:val="0"/>
        <w:autoSpaceDN w:val="0"/>
        <w:adjustRightInd w:val="0"/>
        <w:spacing w:after="0" w:line="240" w:lineRule="auto"/>
        <w:rPr>
          <w:rFonts w:cstheme="minorHAnsi"/>
          <w:color w:val="1A1A1A"/>
          <w:sz w:val="24"/>
          <w:szCs w:val="24"/>
        </w:rPr>
      </w:pPr>
      <w:r w:rsidRPr="00141245">
        <w:rPr>
          <w:rFonts w:cstheme="minorHAnsi"/>
          <w:color w:val="FF0000"/>
          <w:sz w:val="24"/>
          <w:szCs w:val="24"/>
        </w:rPr>
        <w:t>[</w:t>
      </w:r>
      <w:r w:rsidR="008A1C7C" w:rsidRPr="0018514B">
        <w:rPr>
          <w:rFonts w:cstheme="minorHAnsi"/>
          <w:color w:val="1A1A1A"/>
          <w:sz w:val="24"/>
          <w:szCs w:val="24"/>
        </w:rPr>
        <w:t>NAME</w:t>
      </w:r>
      <w:r w:rsidRPr="00141245">
        <w:rPr>
          <w:rFonts w:cstheme="minorHAnsi"/>
          <w:color w:val="FF0000"/>
          <w:sz w:val="24"/>
          <w:szCs w:val="24"/>
        </w:rPr>
        <w:t>]</w:t>
      </w:r>
      <w:r w:rsidR="008A1C7C" w:rsidRPr="0018514B">
        <w:rPr>
          <w:rFonts w:cstheme="minorHAnsi"/>
          <w:color w:val="1A1A1A"/>
          <w:sz w:val="24"/>
          <w:szCs w:val="24"/>
        </w:rPr>
        <w:t xml:space="preserve">, DPM, </w:t>
      </w:r>
      <w:r w:rsidRPr="0018514B">
        <w:rPr>
          <w:rFonts w:cstheme="minorHAnsi"/>
          <w:color w:val="1A1A1A"/>
          <w:sz w:val="24"/>
          <w:szCs w:val="24"/>
        </w:rPr>
        <w:t xml:space="preserve">is on staff at </w:t>
      </w:r>
      <w:r w:rsidRPr="00141245">
        <w:rPr>
          <w:rFonts w:cstheme="minorHAnsi"/>
          <w:color w:val="FF0000"/>
          <w:sz w:val="24"/>
          <w:szCs w:val="24"/>
        </w:rPr>
        <w:t>[</w:t>
      </w:r>
      <w:r w:rsidR="008A1C7C" w:rsidRPr="0018514B">
        <w:rPr>
          <w:rFonts w:cstheme="minorHAnsi"/>
          <w:color w:val="1A1A1A"/>
          <w:sz w:val="24"/>
          <w:szCs w:val="24"/>
        </w:rPr>
        <w:t>N</w:t>
      </w:r>
      <w:r w:rsidRPr="0018514B">
        <w:rPr>
          <w:rFonts w:cstheme="minorHAnsi"/>
          <w:color w:val="1A1A1A"/>
          <w:sz w:val="24"/>
          <w:szCs w:val="24"/>
        </w:rPr>
        <w:t>ame of hospital with link</w:t>
      </w:r>
      <w:r w:rsidRPr="00141245">
        <w:rPr>
          <w:rFonts w:cstheme="minorHAnsi"/>
          <w:color w:val="FF0000"/>
          <w:sz w:val="24"/>
          <w:szCs w:val="24"/>
        </w:rPr>
        <w:t>]</w:t>
      </w:r>
      <w:r w:rsidRPr="0018514B">
        <w:rPr>
          <w:rFonts w:cstheme="minorHAnsi"/>
          <w:color w:val="1A1A1A"/>
          <w:sz w:val="24"/>
          <w:szCs w:val="24"/>
        </w:rPr>
        <w:t>.</w:t>
      </w:r>
    </w:p>
    <w:p w14:paraId="79688994" w14:textId="77777777" w:rsidR="00EA0D30" w:rsidRPr="0018514B" w:rsidRDefault="00EA0D30" w:rsidP="00EA0D30">
      <w:pPr>
        <w:autoSpaceDE w:val="0"/>
        <w:autoSpaceDN w:val="0"/>
        <w:adjustRightInd w:val="0"/>
        <w:spacing w:after="0" w:line="240" w:lineRule="auto"/>
        <w:rPr>
          <w:rFonts w:cstheme="minorHAnsi"/>
          <w:color w:val="1A1A1A"/>
          <w:sz w:val="24"/>
          <w:szCs w:val="24"/>
        </w:rPr>
      </w:pPr>
    </w:p>
    <w:p w14:paraId="17B1E24C" w14:textId="1D50C0E8" w:rsidR="00834141" w:rsidRPr="00834141" w:rsidRDefault="00834141" w:rsidP="001732EA">
      <w:pPr>
        <w:spacing w:after="0" w:line="240" w:lineRule="auto"/>
        <w:rPr>
          <w:rFonts w:eastAsia="Times New Roman" w:cstheme="minorHAnsi"/>
          <w:b/>
          <w:bCs/>
          <w:color w:val="000000" w:themeColor="text1"/>
          <w:sz w:val="24"/>
          <w:szCs w:val="24"/>
          <w:shd w:val="clear" w:color="auto" w:fill="FFFFFF"/>
        </w:rPr>
      </w:pPr>
      <w:r w:rsidRPr="00834141">
        <w:rPr>
          <w:rFonts w:eastAsia="Times New Roman" w:cstheme="minorHAnsi"/>
          <w:b/>
          <w:bCs/>
          <w:color w:val="000000" w:themeColor="text1"/>
          <w:sz w:val="24"/>
          <w:szCs w:val="24"/>
          <w:shd w:val="clear" w:color="auto" w:fill="FFFFFF"/>
        </w:rPr>
        <w:t>About the American Board of Foot and Ankle Surgery</w:t>
      </w:r>
    </w:p>
    <w:p w14:paraId="7FC88DB3" w14:textId="4C0284EA" w:rsidR="001732EA" w:rsidRPr="0018514B" w:rsidRDefault="001732EA" w:rsidP="001732EA">
      <w:pPr>
        <w:spacing w:after="0" w:line="240" w:lineRule="auto"/>
        <w:rPr>
          <w:rFonts w:eastAsia="Times New Roman" w:cstheme="minorHAnsi"/>
          <w:color w:val="000000" w:themeColor="text1"/>
          <w:sz w:val="24"/>
          <w:szCs w:val="24"/>
        </w:rPr>
      </w:pPr>
      <w:r w:rsidRPr="0018514B">
        <w:rPr>
          <w:rFonts w:eastAsia="Times New Roman" w:cstheme="minorHAnsi"/>
          <w:color w:val="000000" w:themeColor="text1"/>
          <w:sz w:val="24"/>
          <w:szCs w:val="24"/>
          <w:shd w:val="clear" w:color="auto" w:fill="FFFFFF"/>
        </w:rPr>
        <w:t>The American Board of Foot and Ankle Surgery (ABFAS) strives to protect and improve the health and welfare of the public by advancing the art and science of foot and ankle surgery. To accomplish this goal, ABFAS grants certification status to candidates who have successfully met the guidelines for demonstrating competency and proficiency in the art and science of foot and ankle surgery.</w:t>
      </w:r>
    </w:p>
    <w:p w14:paraId="4BF10B8E" w14:textId="77777777" w:rsidR="001732EA" w:rsidRPr="0018514B" w:rsidRDefault="001732EA" w:rsidP="001732EA">
      <w:pPr>
        <w:spacing w:after="0" w:line="240" w:lineRule="auto"/>
        <w:rPr>
          <w:rFonts w:cstheme="minorHAnsi"/>
          <w:color w:val="000000" w:themeColor="text1"/>
          <w:sz w:val="24"/>
          <w:szCs w:val="24"/>
        </w:rPr>
      </w:pPr>
    </w:p>
    <w:p w14:paraId="7955266B" w14:textId="331758B0" w:rsidR="001732EA" w:rsidRPr="0018514B" w:rsidRDefault="001732EA" w:rsidP="001732EA">
      <w:pPr>
        <w:spacing w:after="0" w:line="240" w:lineRule="auto"/>
        <w:rPr>
          <w:rFonts w:cstheme="minorHAnsi"/>
          <w:color w:val="000000" w:themeColor="text1"/>
          <w:sz w:val="24"/>
          <w:szCs w:val="24"/>
        </w:rPr>
      </w:pPr>
      <w:r w:rsidRPr="0018514B">
        <w:rPr>
          <w:rFonts w:cstheme="minorHAnsi"/>
          <w:color w:val="000000" w:themeColor="text1"/>
          <w:sz w:val="24"/>
          <w:szCs w:val="24"/>
        </w:rPr>
        <w:t>Since its founding in 197</w:t>
      </w:r>
      <w:r w:rsidR="00B9528F">
        <w:rPr>
          <w:rFonts w:cstheme="minorHAnsi"/>
          <w:color w:val="000000" w:themeColor="text1"/>
          <w:sz w:val="24"/>
          <w:szCs w:val="24"/>
        </w:rPr>
        <w:t>5</w:t>
      </w:r>
      <w:r w:rsidRPr="0018514B">
        <w:rPr>
          <w:rFonts w:cstheme="minorHAnsi"/>
          <w:color w:val="000000" w:themeColor="text1"/>
          <w:sz w:val="24"/>
          <w:szCs w:val="24"/>
        </w:rPr>
        <w:t xml:space="preserve"> to answer a need for a surgical specialty board within the field of podiatry, ABFAS Board Certification is the only foot and ankle surgical board recognized by the </w:t>
      </w:r>
      <w:hyperlink r:id="rId5" w:history="1">
        <w:r w:rsidRPr="0018514B">
          <w:rPr>
            <w:rStyle w:val="Hyperlink"/>
            <w:rFonts w:cstheme="minorHAnsi"/>
            <w:sz w:val="24"/>
            <w:szCs w:val="24"/>
          </w:rPr>
          <w:t>Council on Podiatric Medical Education</w:t>
        </w:r>
      </w:hyperlink>
      <w:r w:rsidRPr="0018514B">
        <w:rPr>
          <w:rFonts w:cstheme="minorHAnsi"/>
          <w:color w:val="000000" w:themeColor="text1"/>
          <w:sz w:val="24"/>
          <w:szCs w:val="24"/>
        </w:rPr>
        <w:t xml:space="preserve"> (CPME) </w:t>
      </w:r>
      <w:r w:rsidR="00542C73" w:rsidRPr="00542C73">
        <w:rPr>
          <w:rFonts w:cstheme="minorHAnsi"/>
          <w:color w:val="000000" w:themeColor="text1"/>
          <w:sz w:val="24"/>
          <w:szCs w:val="24"/>
        </w:rPr>
        <w:t>through the Specialty Boards Recognition Committee</w:t>
      </w:r>
      <w:r w:rsidRPr="0018514B">
        <w:rPr>
          <w:rFonts w:cstheme="minorHAnsi"/>
          <w:color w:val="000000" w:themeColor="text1"/>
          <w:sz w:val="24"/>
          <w:szCs w:val="24"/>
        </w:rPr>
        <w:t xml:space="preserve">.  </w:t>
      </w:r>
    </w:p>
    <w:p w14:paraId="07C9F0B2" w14:textId="08DE1E24" w:rsidR="00000000" w:rsidRPr="0018514B" w:rsidRDefault="00000000">
      <w:pPr>
        <w:rPr>
          <w:rFonts w:cstheme="minorHAnsi"/>
        </w:rPr>
      </w:pPr>
    </w:p>
    <w:p w14:paraId="4C3712A2" w14:textId="77D2BC98" w:rsidR="00572D16" w:rsidRPr="0018514B" w:rsidRDefault="00572D16">
      <w:pPr>
        <w:rPr>
          <w:rFonts w:cstheme="minorHAnsi"/>
        </w:rPr>
      </w:pPr>
    </w:p>
    <w:p w14:paraId="6A9A1B10" w14:textId="1B0E5B49" w:rsidR="00572D16" w:rsidRPr="0018514B" w:rsidRDefault="00572D16" w:rsidP="00572D16">
      <w:pPr>
        <w:jc w:val="center"/>
        <w:rPr>
          <w:rFonts w:cstheme="minorHAnsi"/>
        </w:rPr>
      </w:pPr>
      <w:r w:rsidRPr="0018514B">
        <w:rPr>
          <w:rFonts w:cstheme="minorHAnsi"/>
        </w:rPr>
        <w:t>###</w:t>
      </w:r>
    </w:p>
    <w:sectPr w:rsidR="00572D16" w:rsidRPr="00185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30"/>
    <w:rsid w:val="00141245"/>
    <w:rsid w:val="001732EA"/>
    <w:rsid w:val="0018514B"/>
    <w:rsid w:val="002C359F"/>
    <w:rsid w:val="002D12BB"/>
    <w:rsid w:val="00456EED"/>
    <w:rsid w:val="00463C41"/>
    <w:rsid w:val="004959DD"/>
    <w:rsid w:val="00542C73"/>
    <w:rsid w:val="00572D16"/>
    <w:rsid w:val="008271DD"/>
    <w:rsid w:val="00834141"/>
    <w:rsid w:val="008A1C7C"/>
    <w:rsid w:val="00B85947"/>
    <w:rsid w:val="00B9528F"/>
    <w:rsid w:val="00BA3AC4"/>
    <w:rsid w:val="00DA6BE0"/>
    <w:rsid w:val="00EA0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DEFC"/>
  <w15:docId w15:val="{7909A19D-4DBD-4649-8A80-1DCD8F04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D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D30"/>
    <w:rPr>
      <w:color w:val="0000FF" w:themeColor="hyperlink"/>
      <w:u w:val="single"/>
    </w:rPr>
  </w:style>
  <w:style w:type="character" w:customStyle="1" w:styleId="apple-converted-space">
    <w:name w:val="apple-converted-space"/>
    <w:basedOn w:val="DefaultParagraphFont"/>
    <w:rsid w:val="00EA0D30"/>
  </w:style>
  <w:style w:type="character" w:styleId="UnresolvedMention">
    <w:name w:val="Unresolved Mention"/>
    <w:basedOn w:val="DefaultParagraphFont"/>
    <w:uiPriority w:val="99"/>
    <w:semiHidden/>
    <w:unhideWhenUsed/>
    <w:rsid w:val="00572D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pme.org/index.cfm" TargetMode="External"/><Relationship Id="rId4" Type="http://schemas.openxmlformats.org/officeDocument/2006/relationships/hyperlink" Target="https://www.abf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Padilla</dc:creator>
  <cp:lastModifiedBy>Alexandra Bradley</cp:lastModifiedBy>
  <cp:revision>2</cp:revision>
  <cp:lastPrinted>2020-02-14T19:48:00Z</cp:lastPrinted>
  <dcterms:created xsi:type="dcterms:W3CDTF">2024-05-21T20:51:00Z</dcterms:created>
  <dcterms:modified xsi:type="dcterms:W3CDTF">2024-05-21T20:51:00Z</dcterms:modified>
</cp:coreProperties>
</file>